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331F" w14:textId="77777777" w:rsidR="00FB74BA" w:rsidRDefault="00FB74BA" w:rsidP="00D43F5C">
      <w:pPr>
        <w:spacing w:after="0" w:line="240" w:lineRule="auto"/>
        <w:jc w:val="center"/>
        <w:outlineLvl w:val="0"/>
        <w:rPr>
          <w:rFonts w:ascii="Lato" w:eastAsia="Times New Roman" w:hAnsi="Lato" w:cs="Times New Roman"/>
          <w:i/>
          <w:iCs/>
          <w:kern w:val="36"/>
          <w:sz w:val="24"/>
          <w:szCs w:val="24"/>
        </w:rPr>
      </w:pPr>
    </w:p>
    <w:p w14:paraId="02E8FCF9" w14:textId="77777777" w:rsidR="00FB74BA" w:rsidRDefault="00FB74BA" w:rsidP="00D43F5C">
      <w:pPr>
        <w:spacing w:after="0" w:line="240" w:lineRule="auto"/>
        <w:jc w:val="center"/>
        <w:outlineLvl w:val="0"/>
        <w:rPr>
          <w:rFonts w:ascii="Lato" w:eastAsia="Times New Roman" w:hAnsi="Lato" w:cs="Times New Roman"/>
          <w:i/>
          <w:iCs/>
          <w:kern w:val="36"/>
          <w:sz w:val="24"/>
          <w:szCs w:val="24"/>
        </w:rPr>
      </w:pPr>
    </w:p>
    <w:p w14:paraId="390C7262" w14:textId="77777777" w:rsidR="00FB74BA" w:rsidRDefault="00FB74BA" w:rsidP="00D43F5C">
      <w:pPr>
        <w:spacing w:after="0" w:line="240" w:lineRule="auto"/>
        <w:jc w:val="center"/>
        <w:outlineLvl w:val="0"/>
        <w:rPr>
          <w:rFonts w:ascii="Lato" w:eastAsia="Times New Roman" w:hAnsi="Lato" w:cs="Times New Roman"/>
          <w:i/>
          <w:iCs/>
          <w:kern w:val="36"/>
          <w:sz w:val="24"/>
          <w:szCs w:val="24"/>
        </w:rPr>
      </w:pPr>
    </w:p>
    <w:p w14:paraId="5F91C349" w14:textId="3F3D9867" w:rsidR="00D43F5C" w:rsidRPr="00D43F5C" w:rsidRDefault="00D43F5C" w:rsidP="00D43F5C">
      <w:pPr>
        <w:spacing w:after="0" w:line="240" w:lineRule="auto"/>
        <w:jc w:val="center"/>
        <w:outlineLvl w:val="0"/>
        <w:rPr>
          <w:rFonts w:ascii="Lato" w:eastAsia="Times New Roman" w:hAnsi="Lato" w:cs="Times New Roman"/>
          <w:kern w:val="36"/>
          <w:sz w:val="24"/>
          <w:szCs w:val="24"/>
        </w:rPr>
      </w:pPr>
      <w:r w:rsidRPr="00D43F5C">
        <w:rPr>
          <w:rFonts w:ascii="Lato" w:eastAsia="Times New Roman" w:hAnsi="Lato" w:cs="Times New Roman"/>
          <w:i/>
          <w:iCs/>
          <w:kern w:val="36"/>
          <w:sz w:val="24"/>
          <w:szCs w:val="24"/>
        </w:rPr>
        <w:t>Jones F</w:t>
      </w:r>
      <w:r w:rsidRPr="00D43F5C">
        <w:rPr>
          <w:rFonts w:ascii="Lato" w:eastAsia="Times New Roman" w:hAnsi="Lato" w:cs="Times New Roman"/>
          <w:kern w:val="36"/>
          <w:sz w:val="24"/>
          <w:szCs w:val="24"/>
        </w:rPr>
        <w:t>utures Academy</w:t>
      </w:r>
    </w:p>
    <w:p w14:paraId="75FDB164" w14:textId="77777777" w:rsidR="00D43F5C" w:rsidRPr="00D43F5C" w:rsidRDefault="00D43F5C" w:rsidP="00D43F5C">
      <w:pPr>
        <w:spacing w:after="0" w:line="240" w:lineRule="auto"/>
        <w:jc w:val="center"/>
        <w:outlineLvl w:val="0"/>
        <w:rPr>
          <w:rFonts w:ascii="Lato" w:eastAsia="Times New Roman" w:hAnsi="Lato" w:cs="Times New Roman"/>
          <w:kern w:val="36"/>
          <w:sz w:val="24"/>
          <w:szCs w:val="24"/>
        </w:rPr>
      </w:pPr>
      <w:r w:rsidRPr="00D43F5C">
        <w:rPr>
          <w:rFonts w:ascii="Lato" w:eastAsia="Times New Roman" w:hAnsi="Lato" w:cs="Times New Roman"/>
          <w:kern w:val="36"/>
          <w:sz w:val="24"/>
          <w:szCs w:val="24"/>
        </w:rPr>
        <w:t>7414 Saint Lo Road |Houston, Texas 77033</w:t>
      </w:r>
    </w:p>
    <w:p w14:paraId="208B3C6C" w14:textId="77777777" w:rsidR="00D43F5C" w:rsidRPr="00D43F5C" w:rsidRDefault="00D43F5C" w:rsidP="00D43F5C">
      <w:pPr>
        <w:spacing w:after="0" w:line="240" w:lineRule="auto"/>
        <w:jc w:val="center"/>
        <w:outlineLvl w:val="0"/>
        <w:rPr>
          <w:rFonts w:ascii="Lato" w:eastAsia="Times New Roman" w:hAnsi="Lato" w:cs="Times New Roman"/>
          <w:kern w:val="36"/>
          <w:sz w:val="24"/>
          <w:szCs w:val="24"/>
        </w:rPr>
      </w:pPr>
      <w:r w:rsidRPr="00D43F5C">
        <w:rPr>
          <w:rFonts w:ascii="Lato" w:eastAsia="Times New Roman" w:hAnsi="Lato" w:cs="Times New Roman"/>
          <w:kern w:val="36"/>
          <w:sz w:val="24"/>
          <w:szCs w:val="24"/>
        </w:rPr>
        <w:t>Phone: 713.733.1111 | Fax: 713.732.3450</w:t>
      </w:r>
    </w:p>
    <w:p w14:paraId="1899AEB6" w14:textId="77777777" w:rsidR="00D43F5C" w:rsidRPr="00D43F5C" w:rsidRDefault="00D43F5C" w:rsidP="00D43F5C">
      <w:pPr>
        <w:spacing w:after="0" w:line="240" w:lineRule="auto"/>
        <w:jc w:val="center"/>
        <w:outlineLvl w:val="0"/>
        <w:rPr>
          <w:rFonts w:ascii="Lato" w:eastAsia="Times New Roman" w:hAnsi="Lato" w:cs="Times New Roman"/>
          <w:kern w:val="36"/>
          <w:sz w:val="24"/>
          <w:szCs w:val="24"/>
        </w:rPr>
      </w:pPr>
      <w:r w:rsidRPr="00D43F5C">
        <w:rPr>
          <w:rFonts w:ascii="Lato" w:eastAsia="Times New Roman" w:hAnsi="Lato" w:cs="Times New Roman"/>
          <w:kern w:val="36"/>
          <w:sz w:val="24"/>
          <w:szCs w:val="24"/>
        </w:rPr>
        <w:t>Janet Orozco, Principal</w:t>
      </w:r>
    </w:p>
    <w:p w14:paraId="5AD04DCA" w14:textId="77777777" w:rsidR="00D43F5C" w:rsidRPr="00D43F5C" w:rsidRDefault="00D43F5C" w:rsidP="00D43F5C">
      <w:pPr>
        <w:spacing w:after="0" w:line="240" w:lineRule="auto"/>
        <w:jc w:val="center"/>
        <w:outlineLvl w:val="0"/>
        <w:rPr>
          <w:rFonts w:ascii="Lato" w:eastAsia="Times New Roman" w:hAnsi="Lato" w:cs="Times New Roman"/>
          <w:kern w:val="36"/>
          <w:sz w:val="24"/>
          <w:szCs w:val="24"/>
        </w:rPr>
      </w:pPr>
      <w:r w:rsidRPr="00D43F5C">
        <w:rPr>
          <w:rFonts w:ascii="Lato" w:eastAsia="Times New Roman" w:hAnsi="Lato" w:cs="Times New Roman"/>
          <w:kern w:val="36"/>
          <w:sz w:val="24"/>
          <w:szCs w:val="24"/>
        </w:rPr>
        <w:t>Viktorian Subonji, Assistant Principal</w:t>
      </w:r>
    </w:p>
    <w:p w14:paraId="34DCF2BC" w14:textId="77777777" w:rsidR="00D43F5C" w:rsidRPr="00D43F5C" w:rsidRDefault="00D43F5C" w:rsidP="00D43F5C">
      <w:pPr>
        <w:spacing w:after="0" w:line="450" w:lineRule="atLeast"/>
        <w:outlineLvl w:val="0"/>
        <w:rPr>
          <w:rFonts w:ascii="Lato" w:eastAsia="Times New Roman" w:hAnsi="Lato" w:cs="Times New Roman"/>
          <w:kern w:val="36"/>
          <w:sz w:val="24"/>
          <w:szCs w:val="24"/>
        </w:rPr>
      </w:pPr>
    </w:p>
    <w:p w14:paraId="324A3939" w14:textId="6006A9B0" w:rsidR="00D43F5C" w:rsidRPr="00D43F5C" w:rsidRDefault="00D43F5C" w:rsidP="003C0C3B">
      <w:pPr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43F5C">
        <w:rPr>
          <w:rFonts w:ascii="Times New Roman" w:eastAsia="Times New Roman" w:hAnsi="Times New Roman" w:cs="Times New Roman"/>
          <w:kern w:val="36"/>
          <w:sz w:val="24"/>
          <w:szCs w:val="24"/>
        </w:rPr>
        <w:t>August 28, 2023</w:t>
      </w:r>
    </w:p>
    <w:p w14:paraId="6DD5F022" w14:textId="77777777" w:rsidR="00D43F5C" w:rsidRDefault="00D43F5C" w:rsidP="003C0C3B">
      <w:pPr>
        <w:spacing w:after="0" w:line="450" w:lineRule="atLeast"/>
        <w:outlineLvl w:val="0"/>
        <w:rPr>
          <w:rFonts w:ascii="Lato" w:eastAsia="Times New Roman" w:hAnsi="Lato" w:cs="Times New Roman"/>
          <w:kern w:val="36"/>
          <w:sz w:val="48"/>
          <w:szCs w:val="48"/>
        </w:rPr>
      </w:pPr>
    </w:p>
    <w:p w14:paraId="50F7A159" w14:textId="436A4688" w:rsidR="003C0C3B" w:rsidRPr="003C0C3B" w:rsidRDefault="003C0C3B" w:rsidP="003C0C3B">
      <w:pPr>
        <w:spacing w:after="0" w:line="450" w:lineRule="atLeast"/>
        <w:outlineLvl w:val="0"/>
        <w:rPr>
          <w:rFonts w:ascii="Lato" w:eastAsia="Times New Roman" w:hAnsi="Lato" w:cs="Times New Roman"/>
          <w:kern w:val="36"/>
          <w:sz w:val="48"/>
          <w:szCs w:val="48"/>
        </w:rPr>
      </w:pPr>
      <w:r w:rsidRPr="003C0C3B">
        <w:rPr>
          <w:rFonts w:ascii="Lato" w:eastAsia="Times New Roman" w:hAnsi="Lato" w:cs="Times New Roman"/>
          <w:kern w:val="36"/>
          <w:sz w:val="48"/>
          <w:szCs w:val="48"/>
        </w:rPr>
        <w:t>English I Syllabus</w:t>
      </w:r>
    </w:p>
    <w:p w14:paraId="46F5C2C0" w14:textId="77777777" w:rsidR="003C0C3B" w:rsidRPr="003C0C3B" w:rsidRDefault="00332CB3" w:rsidP="003C0C3B">
      <w:pPr>
        <w:spacing w:after="0" w:line="240" w:lineRule="auto"/>
        <w:rPr>
          <w:rFonts w:ascii="Lucida Calligraphy" w:eastAsia="Times New Roman" w:hAnsi="Lucida Calligraphy" w:cs="Times New Roman"/>
          <w:sz w:val="24"/>
          <w:szCs w:val="24"/>
        </w:rPr>
      </w:pPr>
      <w:hyperlink r:id="rId7" w:tooltip="Author's Name" w:history="1">
        <w:r w:rsidR="003C0C3B" w:rsidRPr="003C0C3B">
          <w:rPr>
            <w:rFonts w:ascii="Lucida Calligraphy" w:eastAsia="Times New Roman" w:hAnsi="Lucida Calligraphy" w:cs="Times New Roman"/>
            <w:color w:val="0000FF"/>
            <w:sz w:val="24"/>
            <w:szCs w:val="24"/>
            <w:u w:val="single"/>
          </w:rPr>
          <w:t>Nedra Williams-Quary</w:t>
        </w:r>
      </w:hyperlink>
    </w:p>
    <w:p w14:paraId="5D3D1D69" w14:textId="1019A5A8" w:rsidR="003C0C3B" w:rsidRPr="003C0C3B" w:rsidRDefault="003C0C3B" w:rsidP="003C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9E20EF" w14:textId="1B21EAD0" w:rsidR="003C0C3B" w:rsidRPr="003C0C3B" w:rsidRDefault="003C0C3B" w:rsidP="003C0C3B">
      <w:pPr>
        <w:spacing w:after="0" w:line="345" w:lineRule="atLeast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Aug</w:t>
      </w:r>
      <w:r w:rsidR="00D43F5C">
        <w:rPr>
          <w:rFonts w:ascii="Times New Roman" w:eastAsia="Times New Roman" w:hAnsi="Times New Roman" w:cs="Times New Roman"/>
          <w:color w:val="2D3B45"/>
          <w:sz w:val="24"/>
          <w:szCs w:val="24"/>
        </w:rPr>
        <w:t>ust 28</w:t>
      </w: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, 202</w:t>
      </w:r>
      <w:r w:rsidR="00D43F5C">
        <w:rPr>
          <w:rFonts w:ascii="Times New Roman" w:eastAsia="Times New Roman" w:hAnsi="Times New Roman" w:cs="Times New Roman"/>
          <w:color w:val="2D3B45"/>
          <w:sz w:val="24"/>
          <w:szCs w:val="24"/>
        </w:rPr>
        <w:t>3</w:t>
      </w:r>
    </w:p>
    <w:p w14:paraId="296237DC" w14:textId="5BA1B794" w:rsidR="003C0C3B" w:rsidRPr="003C0C3B" w:rsidRDefault="003C0C3B" w:rsidP="00D43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5ADE4" w14:textId="77777777" w:rsidR="003C0C3B" w:rsidRPr="003C0C3B" w:rsidRDefault="003C0C3B" w:rsidP="00D4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Academic Course</w:t>
      </w: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: </w:t>
      </w:r>
      <w:r w:rsidRPr="003C0C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ENGLISH 1</w:t>
      </w:r>
    </w:p>
    <w:p w14:paraId="4CECDBCB" w14:textId="77777777" w:rsidR="003C0C3B" w:rsidRPr="003C0C3B" w:rsidRDefault="003C0C3B" w:rsidP="00D4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    Teacher: </w:t>
      </w: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Ms. Nedra Williams-Quary</w:t>
      </w:r>
    </w:p>
    <w:p w14:paraId="35B8DE07" w14:textId="77777777" w:rsidR="003C0C3B" w:rsidRPr="003C0C3B" w:rsidRDefault="003C0C3B" w:rsidP="00D4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Email: nquary@houstonisd.org</w:t>
      </w:r>
    </w:p>
    <w:p w14:paraId="0BDFDA16" w14:textId="2F9A9DD2" w:rsidR="003C0C3B" w:rsidRPr="003C0C3B" w:rsidRDefault="003C0C3B" w:rsidP="00D4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 </w:t>
      </w:r>
    </w:p>
    <w:p w14:paraId="25BE3E5C" w14:textId="77777777" w:rsidR="003C0C3B" w:rsidRPr="003C0C3B" w:rsidRDefault="003C0C3B" w:rsidP="003C0C3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b/>
          <w:bCs/>
          <w:i/>
          <w:iCs/>
          <w:color w:val="2D3B45"/>
          <w:sz w:val="24"/>
          <w:szCs w:val="24"/>
        </w:rPr>
        <w:t>Educational Bio: </w:t>
      </w:r>
      <w:r w:rsidRPr="003C0C3B">
        <w:rPr>
          <w:rFonts w:ascii="Times New Roman" w:eastAsia="Times New Roman" w:hAnsi="Times New Roman" w:cs="Times New Roman"/>
          <w:i/>
          <w:iCs/>
          <w:color w:val="2D3B45"/>
          <w:sz w:val="24"/>
          <w:szCs w:val="24"/>
        </w:rPr>
        <w:t>I grad</w:t>
      </w: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uated from Texas Woman’s University, and I attended Texas Southern University working toward a leadership degree. I have a Bachelor of Arts degree in English/Health Ed and Physical Education. Also, I have a </w:t>
      </w:r>
      <w:proofErr w:type="gramStart"/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Masters</w:t>
      </w:r>
      <w:proofErr w:type="gramEnd"/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 Certification from University of Houston. I am proud to say, “I am an HISD graduate.” This school year 2020-2021, I will be working on another leadership degree while working on campus in the Career Pathways for the fourth year as an IEC (Instructional Excellence Coach).</w:t>
      </w:r>
    </w:p>
    <w:p w14:paraId="0E6B0406" w14:textId="77777777" w:rsidR="003C0C3B" w:rsidRPr="003C0C3B" w:rsidRDefault="003C0C3B" w:rsidP="003C0C3B">
      <w:p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color w:val="2D3B45"/>
          <w:kern w:val="36"/>
          <w:sz w:val="43"/>
          <w:szCs w:val="43"/>
        </w:rPr>
      </w:pPr>
      <w:r w:rsidRPr="003C0C3B">
        <w:rPr>
          <w:rFonts w:ascii="Times New Roman" w:eastAsia="Times New Roman" w:hAnsi="Times New Roman" w:cs="Times New Roman"/>
          <w:color w:val="2D3B45"/>
          <w:kern w:val="36"/>
          <w:sz w:val="43"/>
          <w:szCs w:val="43"/>
        </w:rPr>
        <w:t>COMMUNICATION</w:t>
      </w:r>
    </w:p>
    <w:p w14:paraId="3A86214A" w14:textId="77777777" w:rsidR="003C0C3B" w:rsidRPr="003C0C3B" w:rsidRDefault="003C0C3B" w:rsidP="003C0C3B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Communication is an essential part of life. Therefore, the focus of my class will be aimed at teaching your son/daughter how to express thoughts, feelings, emotions and ideas effectively.</w:t>
      </w:r>
    </w:p>
    <w:p w14:paraId="46B7D5D2" w14:textId="77777777" w:rsidR="003C0C3B" w:rsidRPr="003C0C3B" w:rsidRDefault="003C0C3B" w:rsidP="003C0C3B">
      <w:p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color w:val="2D3B45"/>
          <w:kern w:val="36"/>
          <w:sz w:val="43"/>
          <w:szCs w:val="43"/>
        </w:rPr>
      </w:pPr>
      <w:r w:rsidRPr="003C0C3B">
        <w:rPr>
          <w:rFonts w:ascii="Times New Roman" w:eastAsia="Times New Roman" w:hAnsi="Times New Roman" w:cs="Times New Roman"/>
          <w:color w:val="2D3B45"/>
          <w:kern w:val="36"/>
          <w:sz w:val="43"/>
          <w:szCs w:val="43"/>
        </w:rPr>
        <w:lastRenderedPageBreak/>
        <w:t>Course Objectives</w:t>
      </w:r>
    </w:p>
    <w:p w14:paraId="1592AD23" w14:textId="77777777" w:rsidR="003C0C3B" w:rsidRPr="003C0C3B" w:rsidRDefault="003C0C3B" w:rsidP="003C0C3B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Students will be able to properly use the conventions of writing to create essays written in a variety of genres: Persuasive, Procedural and Expository. They will also become proficient with using Parts of Speech, the Six Traits of Writing and developmentally appropriate vocabulary for a variety of audiences (academic, technical and conversational). Students will demonstrate their mastery of the Writing Process and Language Usage by successfully passing the STAAR English-1 Writing Test. The students will…</w:t>
      </w:r>
    </w:p>
    <w:p w14:paraId="3708D502" w14:textId="0C8DCA28" w:rsidR="003C0C3B" w:rsidRPr="003C0C3B" w:rsidRDefault="003C0C3B" w:rsidP="003C0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Read </w:t>
      </w:r>
      <w:r w:rsidR="00D43F5C" w:rsidRPr="002D611D">
        <w:rPr>
          <w:rFonts w:ascii="Times New Roman" w:eastAsia="Times New Roman" w:hAnsi="Times New Roman" w:cs="Times New Roman"/>
          <w:color w:val="2D3B45"/>
          <w:sz w:val="24"/>
          <w:szCs w:val="24"/>
        </w:rPr>
        <w:t>critically.</w:t>
      </w:r>
    </w:p>
    <w:p w14:paraId="68E07787" w14:textId="6FE12AC4" w:rsidR="003C0C3B" w:rsidRPr="003C0C3B" w:rsidRDefault="003C0C3B" w:rsidP="003C0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Write </w:t>
      </w:r>
      <w:r w:rsidR="00D43F5C" w:rsidRPr="002D611D">
        <w:rPr>
          <w:rFonts w:ascii="Times New Roman" w:eastAsia="Times New Roman" w:hAnsi="Times New Roman" w:cs="Times New Roman"/>
          <w:color w:val="2D3B45"/>
          <w:sz w:val="24"/>
          <w:szCs w:val="24"/>
        </w:rPr>
        <w:t>analytically.</w:t>
      </w:r>
    </w:p>
    <w:p w14:paraId="06567307" w14:textId="1DA4C226" w:rsidR="003C0C3B" w:rsidRPr="003C0C3B" w:rsidRDefault="003C0C3B" w:rsidP="003C0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Listen attentively and </w:t>
      </w:r>
      <w:r w:rsidR="00D43F5C" w:rsidRPr="002D611D">
        <w:rPr>
          <w:rFonts w:ascii="Times New Roman" w:eastAsia="Times New Roman" w:hAnsi="Times New Roman" w:cs="Times New Roman"/>
          <w:color w:val="2D3B45"/>
          <w:sz w:val="24"/>
          <w:szCs w:val="24"/>
        </w:rPr>
        <w:t>actively.</w:t>
      </w:r>
    </w:p>
    <w:p w14:paraId="3D87861F" w14:textId="169520FC" w:rsidR="003C0C3B" w:rsidRPr="003C0C3B" w:rsidRDefault="003C0C3B" w:rsidP="003C0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Speak concisely and </w:t>
      </w:r>
      <w:r w:rsidR="00D43F5C" w:rsidRPr="002D611D">
        <w:rPr>
          <w:rFonts w:ascii="Times New Roman" w:eastAsia="Times New Roman" w:hAnsi="Times New Roman" w:cs="Times New Roman"/>
          <w:color w:val="2D3B45"/>
          <w:sz w:val="24"/>
          <w:szCs w:val="24"/>
        </w:rPr>
        <w:t>coherently.</w:t>
      </w:r>
    </w:p>
    <w:p w14:paraId="13311E0B" w14:textId="721F15AC" w:rsidR="003C0C3B" w:rsidRPr="003C0C3B" w:rsidRDefault="003C0C3B" w:rsidP="003C0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View critically</w:t>
      </w:r>
      <w:r w:rsidR="00D43F5C" w:rsidRPr="002D611D">
        <w:rPr>
          <w:rFonts w:ascii="Times New Roman" w:eastAsia="Times New Roman" w:hAnsi="Times New Roman" w:cs="Times New Roman"/>
          <w:color w:val="2D3B45"/>
          <w:sz w:val="24"/>
          <w:szCs w:val="24"/>
        </w:rPr>
        <w:t>.</w:t>
      </w:r>
    </w:p>
    <w:p w14:paraId="5E5A4A1C" w14:textId="2D8F552E" w:rsidR="003C0C3B" w:rsidRPr="003C0C3B" w:rsidRDefault="003C0C3B" w:rsidP="003C0C3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Represent logically</w:t>
      </w:r>
      <w:r w:rsidR="00D43F5C" w:rsidRPr="002D611D">
        <w:rPr>
          <w:rFonts w:ascii="Times New Roman" w:eastAsia="Times New Roman" w:hAnsi="Times New Roman" w:cs="Times New Roman"/>
          <w:color w:val="2D3B45"/>
          <w:sz w:val="24"/>
          <w:szCs w:val="24"/>
        </w:rPr>
        <w:t>.</w:t>
      </w:r>
    </w:p>
    <w:p w14:paraId="48DA0444" w14:textId="77777777" w:rsidR="003C0C3B" w:rsidRPr="003C0C3B" w:rsidRDefault="003C0C3B" w:rsidP="003C0C3B">
      <w:p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color w:val="2D3B45"/>
          <w:kern w:val="36"/>
          <w:sz w:val="43"/>
          <w:szCs w:val="43"/>
        </w:rPr>
      </w:pPr>
      <w:r w:rsidRPr="003C0C3B">
        <w:rPr>
          <w:rFonts w:ascii="Times New Roman" w:eastAsia="Times New Roman" w:hAnsi="Times New Roman" w:cs="Times New Roman"/>
          <w:color w:val="2D3B45"/>
          <w:kern w:val="36"/>
          <w:sz w:val="43"/>
          <w:szCs w:val="43"/>
        </w:rPr>
        <w:t>Books: Resources</w:t>
      </w:r>
    </w:p>
    <w:p w14:paraId="6EE27459" w14:textId="77777777" w:rsidR="003C0C3B" w:rsidRPr="003C0C3B" w:rsidRDefault="003C0C3B" w:rsidP="002D611D">
      <w:pPr>
        <w:numPr>
          <w:ilvl w:val="0"/>
          <w:numId w:val="2"/>
        </w:numPr>
        <w:shd w:val="clear" w:color="auto" w:fill="FFFFFF"/>
        <w:spacing w:after="0" w:afterAutospacing="1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  <w:u w:val="single"/>
        </w:rPr>
        <w:t>The Language of Composition</w:t>
      </w:r>
    </w:p>
    <w:p w14:paraId="00967DC3" w14:textId="77777777" w:rsidR="003C0C3B" w:rsidRPr="003C0C3B" w:rsidRDefault="003C0C3B" w:rsidP="002D611D">
      <w:pPr>
        <w:numPr>
          <w:ilvl w:val="0"/>
          <w:numId w:val="2"/>
        </w:numPr>
        <w:shd w:val="clear" w:color="auto" w:fill="FFFFFF"/>
        <w:spacing w:after="0" w:afterAutospacing="1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  <w:u w:val="single"/>
        </w:rPr>
        <w:t>Analysis, Argument, and Synthesis</w:t>
      </w:r>
    </w:p>
    <w:p w14:paraId="28634608" w14:textId="77777777" w:rsidR="003C0C3B" w:rsidRPr="003C0C3B" w:rsidRDefault="003C0C3B" w:rsidP="002D611D">
      <w:pPr>
        <w:numPr>
          <w:ilvl w:val="0"/>
          <w:numId w:val="2"/>
        </w:numPr>
        <w:shd w:val="clear" w:color="auto" w:fill="FFFFFF"/>
        <w:spacing w:after="0" w:afterAutospacing="1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  <w:u w:val="single"/>
        </w:rPr>
        <w:t>50 Essays: A Portable Anthology</w:t>
      </w:r>
    </w:p>
    <w:p w14:paraId="0382707C" w14:textId="77777777" w:rsidR="003C0C3B" w:rsidRPr="003C0C3B" w:rsidRDefault="003C0C3B" w:rsidP="002D611D">
      <w:pPr>
        <w:numPr>
          <w:ilvl w:val="0"/>
          <w:numId w:val="2"/>
        </w:numPr>
        <w:shd w:val="clear" w:color="auto" w:fill="FFFFFF"/>
        <w:spacing w:after="0" w:afterAutospacing="1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  <w:u w:val="single"/>
        </w:rPr>
        <w:t>The Bedford Reader</w:t>
      </w:r>
    </w:p>
    <w:p w14:paraId="679C62DE" w14:textId="77777777" w:rsidR="002D611D" w:rsidRPr="002D611D" w:rsidRDefault="003C0C3B" w:rsidP="002D611D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  <w:u w:val="single"/>
        </w:rPr>
        <w:t>Readings for Writers</w:t>
      </w:r>
    </w:p>
    <w:p w14:paraId="4ACAC345" w14:textId="5F8E0D2D" w:rsidR="003C0C3B" w:rsidRPr="003C0C3B" w:rsidRDefault="003C0C3B" w:rsidP="002D611D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  <w:u w:val="single"/>
        </w:rPr>
        <w:t>Pearson: American Literature</w:t>
      </w:r>
    </w:p>
    <w:p w14:paraId="5FB1FBD7" w14:textId="77777777" w:rsidR="003C0C3B" w:rsidRPr="003C0C3B" w:rsidRDefault="003C0C3B" w:rsidP="002D611D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  <w:u w:val="single"/>
        </w:rPr>
        <w:t>Pearson: Grammar and Composition</w:t>
      </w:r>
    </w:p>
    <w:p w14:paraId="7C4271A1" w14:textId="742B0054" w:rsidR="003C0C3B" w:rsidRPr="002D611D" w:rsidRDefault="003C0C3B" w:rsidP="002D611D">
      <w:pPr>
        <w:pStyle w:val="ListParagraph"/>
        <w:numPr>
          <w:ilvl w:val="1"/>
          <w:numId w:val="3"/>
        </w:num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color w:val="2D3B45"/>
          <w:kern w:val="36"/>
          <w:sz w:val="48"/>
          <w:szCs w:val="48"/>
        </w:rPr>
      </w:pPr>
      <w:r w:rsidRPr="002D611D">
        <w:rPr>
          <w:rFonts w:ascii="Times New Roman" w:eastAsia="Times New Roman" w:hAnsi="Times New Roman" w:cs="Times New Roman"/>
          <w:color w:val="2D3B45"/>
          <w:sz w:val="48"/>
          <w:szCs w:val="48"/>
        </w:rPr>
        <w:t>Supplies</w:t>
      </w:r>
    </w:p>
    <w:p w14:paraId="1C0E327D" w14:textId="77777777" w:rsidR="003C0C3B" w:rsidRPr="003C0C3B" w:rsidRDefault="003C0C3B" w:rsidP="002D6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2 Highlighters (any color) *</w:t>
      </w:r>
    </w:p>
    <w:p w14:paraId="67B3A8C5" w14:textId="77777777" w:rsidR="003C0C3B" w:rsidRPr="003C0C3B" w:rsidRDefault="003C0C3B" w:rsidP="002D6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Two- 12- pack of Black/blue ink pens* 1 pack of colored map pencils*</w:t>
      </w:r>
    </w:p>
    <w:p w14:paraId="725E72B8" w14:textId="77777777" w:rsidR="003C0C3B" w:rsidRPr="003C0C3B" w:rsidRDefault="003C0C3B" w:rsidP="002D6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1 pack of white/colored index cards*</w:t>
      </w:r>
    </w:p>
    <w:p w14:paraId="2C63DEED" w14:textId="77777777" w:rsidR="003C0C3B" w:rsidRPr="003C0C3B" w:rsidRDefault="003C0C3B" w:rsidP="002D6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1 pack of Expo Dry Erase Markers (thick)</w:t>
      </w:r>
    </w:p>
    <w:p w14:paraId="0E6BFB19" w14:textId="77777777" w:rsidR="003C0C3B" w:rsidRPr="003C0C3B" w:rsidRDefault="003C0C3B" w:rsidP="002D6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2 packs of College Ruled Notebook paper (150 count) *</w:t>
      </w:r>
    </w:p>
    <w:p w14:paraId="5F8CAF1E" w14:textId="77777777" w:rsidR="003C0C3B" w:rsidRPr="003C0C3B" w:rsidRDefault="003C0C3B" w:rsidP="002D6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3 Colored (2) pocket folders - no brads in the middle*</w:t>
      </w:r>
    </w:p>
    <w:p w14:paraId="33270537" w14:textId="258CA437" w:rsidR="003C0C3B" w:rsidRPr="003C0C3B" w:rsidRDefault="002D611D" w:rsidP="003C0C3B">
      <w:p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color w:val="2D3B45"/>
          <w:kern w:val="36"/>
          <w:sz w:val="43"/>
          <w:szCs w:val="43"/>
        </w:rPr>
      </w:pPr>
      <w:r>
        <w:rPr>
          <w:rFonts w:ascii="Times New Roman" w:eastAsia="Times New Roman" w:hAnsi="Times New Roman" w:cs="Times New Roman"/>
          <w:color w:val="2D3B45"/>
          <w:kern w:val="36"/>
          <w:sz w:val="43"/>
          <w:szCs w:val="43"/>
        </w:rPr>
        <w:t xml:space="preserve">          II.</w:t>
      </w:r>
      <w:r w:rsidR="003C0C3B" w:rsidRPr="003C0C3B">
        <w:rPr>
          <w:rFonts w:ascii="Times New Roman" w:eastAsia="Times New Roman" w:hAnsi="Times New Roman" w:cs="Times New Roman"/>
          <w:color w:val="2D3B45"/>
          <w:kern w:val="36"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color w:val="2D3B45"/>
          <w:kern w:val="36"/>
          <w:sz w:val="43"/>
          <w:szCs w:val="43"/>
        </w:rPr>
        <w:t xml:space="preserve"> </w:t>
      </w:r>
      <w:r w:rsidR="003C0C3B" w:rsidRPr="003C0C3B">
        <w:rPr>
          <w:rFonts w:ascii="Times New Roman" w:eastAsia="Times New Roman" w:hAnsi="Times New Roman" w:cs="Times New Roman"/>
          <w:color w:val="2D3B45"/>
          <w:kern w:val="36"/>
          <w:sz w:val="43"/>
          <w:szCs w:val="43"/>
        </w:rPr>
        <w:t>Writing Composition Notebooks - black/white with (NO) holes *</w:t>
      </w:r>
    </w:p>
    <w:p w14:paraId="43F5D018" w14:textId="7815277D" w:rsidR="003C0C3B" w:rsidRPr="003C0C3B" w:rsidRDefault="002D611D" w:rsidP="002D611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2D611D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lastRenderedPageBreak/>
        <w:t xml:space="preserve">NOTE: </w:t>
      </w:r>
      <w:r w:rsidR="003C0C3B" w:rsidRPr="003C0C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5 pt Extra Credit Item</w:t>
      </w:r>
      <w:r w:rsidRPr="002D611D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-</w:t>
      </w:r>
      <w:r w:rsidRPr="002D611D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 (</w:t>
      </w:r>
      <w:r w:rsidR="003C0C3B" w:rsidRPr="003C0C3B">
        <w:rPr>
          <w:rFonts w:ascii="Times New Roman" w:eastAsia="Times New Roman" w:hAnsi="Times New Roman" w:cs="Times New Roman"/>
          <w:color w:val="2D3B45"/>
          <w:kern w:val="36"/>
          <w:sz w:val="24"/>
          <w:szCs w:val="24"/>
        </w:rPr>
        <w:t>Kleenex</w:t>
      </w:r>
      <w:r w:rsidRPr="002D611D">
        <w:rPr>
          <w:rFonts w:ascii="Times New Roman" w:eastAsia="Times New Roman" w:hAnsi="Times New Roman" w:cs="Times New Roman"/>
          <w:color w:val="2D3B45"/>
          <w:kern w:val="36"/>
          <w:sz w:val="24"/>
          <w:szCs w:val="24"/>
        </w:rPr>
        <w:t>)</w:t>
      </w:r>
      <w:r w:rsidR="003C0C3B" w:rsidRPr="003C0C3B">
        <w:rPr>
          <w:rFonts w:ascii="Times New Roman" w:eastAsia="Times New Roman" w:hAnsi="Times New Roman" w:cs="Times New Roman"/>
          <w:color w:val="2D3B45"/>
          <w:kern w:val="36"/>
          <w:sz w:val="24"/>
          <w:szCs w:val="24"/>
        </w:rPr>
        <w:t>.</w:t>
      </w:r>
    </w:p>
    <w:p w14:paraId="483D034F" w14:textId="61B285A2" w:rsidR="003C0C3B" w:rsidRPr="003C0C3B" w:rsidRDefault="00BA50AF" w:rsidP="003C0C3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D3B45"/>
          <w:sz w:val="40"/>
          <w:szCs w:val="40"/>
        </w:rPr>
      </w:pPr>
      <w:r>
        <w:rPr>
          <w:rFonts w:ascii="Times New Roman" w:eastAsia="Times New Roman" w:hAnsi="Times New Roman" w:cs="Times New Roman"/>
          <w:color w:val="2D3B45"/>
          <w:sz w:val="40"/>
          <w:szCs w:val="40"/>
        </w:rPr>
        <w:t xml:space="preserve">           III. </w:t>
      </w:r>
      <w:r w:rsidR="003C0C3B" w:rsidRPr="003C0C3B">
        <w:rPr>
          <w:rFonts w:ascii="Times New Roman" w:eastAsia="Times New Roman" w:hAnsi="Times New Roman" w:cs="Times New Roman"/>
          <w:color w:val="2D3B45"/>
          <w:sz w:val="40"/>
          <w:szCs w:val="40"/>
        </w:rPr>
        <w:t>Course Outline</w:t>
      </w:r>
    </w:p>
    <w:p w14:paraId="67B4B853" w14:textId="77777777" w:rsidR="003C0C3B" w:rsidRPr="003C0C3B" w:rsidRDefault="003C0C3B" w:rsidP="00BA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Unit 1 –Fiction (Short story)– Personal Narrative</w:t>
      </w:r>
    </w:p>
    <w:p w14:paraId="1B10450F" w14:textId="77777777" w:rsidR="003C0C3B" w:rsidRPr="003C0C3B" w:rsidRDefault="003C0C3B" w:rsidP="00BA50AF">
      <w:pPr>
        <w:numPr>
          <w:ilvl w:val="0"/>
          <w:numId w:val="4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Personal Letter</w:t>
      </w:r>
    </w:p>
    <w:p w14:paraId="5A36226B" w14:textId="77777777" w:rsidR="003C0C3B" w:rsidRPr="003C0C3B" w:rsidRDefault="003C0C3B" w:rsidP="00BA50AF">
      <w:pPr>
        <w:numPr>
          <w:ilvl w:val="0"/>
          <w:numId w:val="4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Email</w:t>
      </w:r>
    </w:p>
    <w:p w14:paraId="69D35822" w14:textId="77777777" w:rsidR="003C0C3B" w:rsidRPr="003C0C3B" w:rsidRDefault="003C0C3B" w:rsidP="00BA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Unit 2 – Informational text Unit 3 – Persuasive text/Poetry Unit 4 – Mixed Genres</w:t>
      </w:r>
    </w:p>
    <w:p w14:paraId="6BE8F474" w14:textId="77777777" w:rsidR="003C0C3B" w:rsidRPr="003C0C3B" w:rsidRDefault="003C0C3B" w:rsidP="00BA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 </w:t>
      </w:r>
    </w:p>
    <w:p w14:paraId="62F6F9C1" w14:textId="77777777" w:rsidR="003C0C3B" w:rsidRPr="003C0C3B" w:rsidRDefault="003C0C3B" w:rsidP="00BA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Unit 5 – Historical Fiction essay Unit 6 –Research</w:t>
      </w:r>
    </w:p>
    <w:p w14:paraId="5036D0F0" w14:textId="77777777" w:rsidR="00BA50AF" w:rsidRPr="00BA50AF" w:rsidRDefault="00BA50AF" w:rsidP="00BA50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D3B45"/>
          <w:kern w:val="36"/>
          <w:sz w:val="24"/>
          <w:szCs w:val="24"/>
        </w:rPr>
      </w:pPr>
    </w:p>
    <w:p w14:paraId="7EECE234" w14:textId="6B4C750F" w:rsidR="003C0C3B" w:rsidRPr="00BA50AF" w:rsidRDefault="00BA50AF" w:rsidP="00BA50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D3B45"/>
          <w:kern w:val="36"/>
          <w:sz w:val="40"/>
          <w:szCs w:val="40"/>
        </w:rPr>
      </w:pPr>
      <w:r w:rsidRPr="00BA50AF">
        <w:rPr>
          <w:rFonts w:ascii="Times New Roman" w:eastAsia="Times New Roman" w:hAnsi="Times New Roman" w:cs="Times New Roman"/>
          <w:color w:val="2D3B45"/>
          <w:kern w:val="36"/>
          <w:sz w:val="40"/>
          <w:szCs w:val="40"/>
        </w:rPr>
        <w:t xml:space="preserve">             IV. </w:t>
      </w:r>
      <w:r w:rsidR="003C0C3B" w:rsidRPr="00BA50AF">
        <w:rPr>
          <w:rFonts w:ascii="Times New Roman" w:eastAsia="Times New Roman" w:hAnsi="Times New Roman" w:cs="Times New Roman"/>
          <w:color w:val="2D3B45"/>
          <w:sz w:val="40"/>
          <w:szCs w:val="40"/>
        </w:rPr>
        <w:t>Course Organization</w:t>
      </w:r>
    </w:p>
    <w:p w14:paraId="60AEE325" w14:textId="77777777" w:rsidR="003C0C3B" w:rsidRPr="003C0C3B" w:rsidRDefault="003C0C3B" w:rsidP="00BA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Class/Home Assignment – Each student is expected to complete all assignments If a student is absent, it is </w:t>
      </w:r>
      <w:r w:rsidRPr="003C0C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  <w:u w:val="single"/>
        </w:rPr>
        <w:t>his/her responsibility</w:t>
      </w:r>
      <w:r w:rsidRPr="003C0C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 </w:t>
      </w: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to bring an excused (note) and to ask for missed assignment(s).</w:t>
      </w:r>
    </w:p>
    <w:p w14:paraId="304CDED4" w14:textId="77777777" w:rsidR="003C0C3B" w:rsidRPr="003C0C3B" w:rsidRDefault="003C0C3B" w:rsidP="00526D34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    Make-up assignments must be completed within </w:t>
      </w:r>
      <w:r w:rsidRPr="003C0C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one week </w:t>
      </w: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of returning to class.  Homework days are </w:t>
      </w:r>
      <w:r w:rsidRPr="003C0C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Monday/Wednesday.</w:t>
      </w:r>
    </w:p>
    <w:p w14:paraId="100D436F" w14:textId="77777777" w:rsidR="003C0C3B" w:rsidRPr="003C0C3B" w:rsidRDefault="003C0C3B" w:rsidP="003C0C3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 </w:t>
      </w:r>
    </w:p>
    <w:p w14:paraId="67E0B9AF" w14:textId="77777777" w:rsidR="003C0C3B" w:rsidRPr="003C0C3B" w:rsidRDefault="003C0C3B" w:rsidP="003C0C3B">
      <w:pPr>
        <w:shd w:val="clear" w:color="auto" w:fill="FFFFFF"/>
        <w:spacing w:before="90" w:after="90" w:line="240" w:lineRule="auto"/>
        <w:outlineLvl w:val="1"/>
        <w:rPr>
          <w:rFonts w:ascii="Times New Roman" w:eastAsia="Times New Roman" w:hAnsi="Times New Roman" w:cs="Times New Roman"/>
          <w:color w:val="2D3B45"/>
          <w:sz w:val="28"/>
          <w:szCs w:val="28"/>
        </w:rPr>
      </w:pPr>
      <w:r w:rsidRPr="003C0C3B">
        <w:rPr>
          <w:rFonts w:ascii="Times New Roman" w:eastAsia="Times New Roman" w:hAnsi="Times New Roman" w:cs="Times New Roman"/>
          <w:color w:val="2D3B45"/>
          <w:sz w:val="28"/>
          <w:szCs w:val="28"/>
        </w:rPr>
        <w:t xml:space="preserve">NOTE: Regardless to the day, the homework will never be- </w:t>
      </w:r>
      <w:r w:rsidRPr="003C0C3B">
        <w:rPr>
          <w:rFonts w:ascii="Times New Roman" w:eastAsia="Times New Roman" w:hAnsi="Times New Roman" w:cs="Times New Roman"/>
          <w:b/>
          <w:bCs/>
          <w:color w:val="2D3B45"/>
          <w:sz w:val="28"/>
          <w:szCs w:val="28"/>
        </w:rPr>
        <w:t>OVERBEARING</w:t>
      </w:r>
      <w:r w:rsidRPr="003C0C3B">
        <w:rPr>
          <w:rFonts w:ascii="Times New Roman" w:eastAsia="Times New Roman" w:hAnsi="Times New Roman" w:cs="Times New Roman"/>
          <w:color w:val="2D3B45"/>
          <w:sz w:val="28"/>
          <w:szCs w:val="28"/>
        </w:rPr>
        <w:t xml:space="preserve"> OR </w:t>
      </w:r>
      <w:r w:rsidRPr="003C0C3B">
        <w:rPr>
          <w:rFonts w:ascii="Times New Roman" w:eastAsia="Times New Roman" w:hAnsi="Times New Roman" w:cs="Times New Roman"/>
          <w:b/>
          <w:bCs/>
          <w:color w:val="2D3B45"/>
          <w:sz w:val="28"/>
          <w:szCs w:val="28"/>
        </w:rPr>
        <w:t>EXTENSIVE</w:t>
      </w:r>
      <w:r w:rsidRPr="003C0C3B">
        <w:rPr>
          <w:rFonts w:ascii="Times New Roman" w:eastAsia="Times New Roman" w:hAnsi="Times New Roman" w:cs="Times New Roman"/>
          <w:color w:val="2D3B45"/>
          <w:sz w:val="28"/>
          <w:szCs w:val="28"/>
        </w:rPr>
        <w:t xml:space="preserve"> instructions.</w:t>
      </w:r>
    </w:p>
    <w:p w14:paraId="3159CCE9" w14:textId="77777777" w:rsidR="002D611D" w:rsidRDefault="003C0C3B" w:rsidP="002D611D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 Students should make every effort to turn in classwork assignments on time. Late assignments </w:t>
      </w:r>
      <w:r w:rsidRPr="003C0C3B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>may or may not </w:t>
      </w: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be accepted based on teacher’s discretion (2 day maximum) based on individual circumstances.</w:t>
      </w:r>
    </w:p>
    <w:p w14:paraId="24CDA67B" w14:textId="035AD16A" w:rsidR="003C0C3B" w:rsidRPr="003C0C3B" w:rsidRDefault="002D611D" w:rsidP="002D611D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>
        <w:rPr>
          <w:rFonts w:ascii="Lato" w:eastAsia="Times New Roman" w:hAnsi="Lato" w:cs="Times New Roman"/>
          <w:color w:val="2D3B45"/>
          <w:sz w:val="24"/>
          <w:szCs w:val="24"/>
        </w:rPr>
        <w:t xml:space="preserve">Note: </w:t>
      </w:r>
      <w:r w:rsidR="003C0C3B" w:rsidRPr="003C0C3B">
        <w:rPr>
          <w:rFonts w:ascii="Lato" w:eastAsia="Times New Roman" w:hAnsi="Lato" w:cs="Times New Roman"/>
          <w:color w:val="2D3B45"/>
          <w:sz w:val="24"/>
          <w:szCs w:val="24"/>
        </w:rPr>
        <w:t xml:space="preserve"> Late class assignments impact the teacher’s ability to get student’s grades in the </w:t>
      </w:r>
      <w:r w:rsidR="003C0C3B" w:rsidRPr="003C0C3B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>P</w:t>
      </w:r>
      <w:r w:rsidR="00526D34" w:rsidRPr="00526D34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>ower</w:t>
      </w:r>
      <w:r w:rsidR="003C0C3B" w:rsidRPr="003C0C3B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>Teacher</w:t>
      </w:r>
      <w:r w:rsidR="00526D34" w:rsidRPr="00526D34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 xml:space="preserve"> Pro gradebook</w:t>
      </w:r>
      <w:r w:rsidR="003C0C3B" w:rsidRPr="003C0C3B">
        <w:rPr>
          <w:rFonts w:ascii="Lato" w:eastAsia="Times New Roman" w:hAnsi="Lato" w:cs="Times New Roman"/>
          <w:color w:val="2D3B45"/>
          <w:sz w:val="24"/>
          <w:szCs w:val="24"/>
        </w:rPr>
        <w:t xml:space="preserve"> in a timely manner.</w:t>
      </w:r>
    </w:p>
    <w:p w14:paraId="51923F35" w14:textId="72C37167" w:rsidR="005146A1" w:rsidRDefault="005146A1" w:rsidP="005146A1">
      <w:p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color w:val="2D3B45"/>
          <w:sz w:val="40"/>
          <w:szCs w:val="40"/>
        </w:rPr>
      </w:pPr>
      <w:r>
        <w:rPr>
          <w:rFonts w:ascii="Times New Roman" w:eastAsia="Times New Roman" w:hAnsi="Times New Roman" w:cs="Times New Roman"/>
          <w:color w:val="2D3B45"/>
          <w:kern w:val="36"/>
          <w:sz w:val="43"/>
          <w:szCs w:val="43"/>
        </w:rPr>
        <w:t xml:space="preserve">               </w:t>
      </w:r>
      <w:r w:rsidR="003C0C3B" w:rsidRPr="003C0C3B">
        <w:rPr>
          <w:rFonts w:ascii="Times New Roman" w:eastAsia="Times New Roman" w:hAnsi="Times New Roman" w:cs="Times New Roman"/>
          <w:color w:val="2D3B45"/>
          <w:kern w:val="36"/>
          <w:sz w:val="43"/>
          <w:szCs w:val="43"/>
        </w:rPr>
        <w:t>IV</w:t>
      </w:r>
      <w:r w:rsidR="003C0C3B" w:rsidRPr="003C0C3B">
        <w:rPr>
          <w:rFonts w:ascii="Lato" w:eastAsia="Times New Roman" w:hAnsi="Lato" w:cs="Times New Roman"/>
          <w:color w:val="2D3B45"/>
          <w:kern w:val="36"/>
          <w:sz w:val="43"/>
          <w:szCs w:val="43"/>
        </w:rPr>
        <w:t>.</w:t>
      </w:r>
      <w:r>
        <w:rPr>
          <w:rFonts w:ascii="Lato" w:eastAsia="Times New Roman" w:hAnsi="Lato" w:cs="Times New Roman"/>
          <w:color w:val="2D3B45"/>
          <w:kern w:val="36"/>
          <w:sz w:val="43"/>
          <w:szCs w:val="43"/>
        </w:rPr>
        <w:t xml:space="preserve"> </w:t>
      </w:r>
      <w:r w:rsidR="003C0C3B" w:rsidRPr="003C0C3B">
        <w:rPr>
          <w:rFonts w:ascii="Times New Roman" w:eastAsia="Times New Roman" w:hAnsi="Times New Roman" w:cs="Times New Roman"/>
          <w:color w:val="2D3B45"/>
          <w:sz w:val="40"/>
          <w:szCs w:val="40"/>
        </w:rPr>
        <w:t>Writing Classroom Format</w:t>
      </w:r>
    </w:p>
    <w:p w14:paraId="319C92D6" w14:textId="728FB8BB" w:rsidR="003C0C3B" w:rsidRPr="003C0C3B" w:rsidRDefault="005146A1" w:rsidP="005146A1">
      <w:pPr>
        <w:shd w:val="clear" w:color="auto" w:fill="FFFFFF"/>
        <w:spacing w:before="90" w:after="90" w:line="240" w:lineRule="auto"/>
        <w:outlineLvl w:val="0"/>
        <w:rPr>
          <w:rFonts w:ascii="Lato" w:eastAsia="Times New Roman" w:hAnsi="Lato" w:cs="Times New Roman"/>
          <w:color w:val="2D3B45"/>
          <w:kern w:val="36"/>
          <w:sz w:val="43"/>
          <w:szCs w:val="43"/>
        </w:rPr>
      </w:pPr>
      <w:r>
        <w:rPr>
          <w:rFonts w:ascii="Times New Roman" w:eastAsia="Times New Roman" w:hAnsi="Times New Roman" w:cs="Times New Roman"/>
          <w:color w:val="2D3B45"/>
          <w:sz w:val="40"/>
          <w:szCs w:val="40"/>
        </w:rPr>
        <w:t xml:space="preserve"> </w:t>
      </w:r>
      <w:r w:rsidR="003C0C3B" w:rsidRPr="003C0C3B">
        <w:rPr>
          <w:rFonts w:ascii="Times New Roman" w:eastAsia="Times New Roman" w:hAnsi="Times New Roman" w:cs="Times New Roman"/>
          <w:color w:val="2D3B45"/>
          <w:sz w:val="40"/>
          <w:szCs w:val="40"/>
        </w:rPr>
        <w:t>Class discussion and lecture</w:t>
      </w:r>
      <w:r>
        <w:rPr>
          <w:rFonts w:ascii="Times New Roman" w:eastAsia="Times New Roman" w:hAnsi="Times New Roman" w:cs="Times New Roman"/>
          <w:color w:val="2D3B45"/>
          <w:sz w:val="40"/>
          <w:szCs w:val="40"/>
        </w:rPr>
        <w:t>s</w:t>
      </w:r>
    </w:p>
    <w:p w14:paraId="5EB9D77F" w14:textId="77777777" w:rsidR="003C0C3B" w:rsidRPr="003C0C3B" w:rsidRDefault="003C0C3B" w:rsidP="003C0C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Group Shares</w:t>
      </w:r>
    </w:p>
    <w:p w14:paraId="1A8D0ABA" w14:textId="77777777" w:rsidR="003C0C3B" w:rsidRPr="003C0C3B" w:rsidRDefault="003C0C3B" w:rsidP="003C0C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Projects, class work, oral presentations of written work</w:t>
      </w:r>
    </w:p>
    <w:p w14:paraId="2FE14CCD" w14:textId="77777777" w:rsidR="003C0C3B" w:rsidRPr="003C0C3B" w:rsidRDefault="003C0C3B" w:rsidP="003C0C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Tests, quizzes, and reviews</w:t>
      </w:r>
    </w:p>
    <w:p w14:paraId="714C1608" w14:textId="77777777" w:rsidR="003C0C3B" w:rsidRPr="003C0C3B" w:rsidRDefault="003C0C3B" w:rsidP="003C0C3B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Students are encouraged to read as much as possible … </w:t>
      </w:r>
      <w:r w:rsidRPr="003C0C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Good writers read!</w:t>
      </w:r>
    </w:p>
    <w:p w14:paraId="0EF62EA4" w14:textId="451ADEDD" w:rsidR="003C0C3B" w:rsidRPr="003C0C3B" w:rsidRDefault="003C0C3B" w:rsidP="003C0C3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lastRenderedPageBreak/>
        <w:t>Parents, please encourage your son/daughter to use his/her library The Houst</w:t>
      </w:r>
      <w:r w:rsidR="005146A1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on </w:t>
      </w: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Public Library has an extensive, age</w:t>
      </w:r>
      <w:r w:rsidR="002D611D" w:rsidRPr="00526D34">
        <w:rPr>
          <w:rFonts w:ascii="Times New Roman" w:eastAsia="Times New Roman" w:hAnsi="Times New Roman" w:cs="Times New Roman"/>
          <w:color w:val="2D3B45"/>
          <w:sz w:val="24"/>
          <w:szCs w:val="24"/>
        </w:rPr>
        <w:t>-</w:t>
      </w: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appropriate youth section. The student will have access to the HUB library and their ID# will be their card. </w:t>
      </w:r>
      <w:r w:rsidRPr="003C0C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MackinVia </w:t>
      </w: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is a digital site where students will select books of their interest to read throughout the year.</w:t>
      </w:r>
    </w:p>
    <w:p w14:paraId="5038E135" w14:textId="1925FD72" w:rsidR="003C0C3B" w:rsidRPr="003C0C3B" w:rsidRDefault="005146A1" w:rsidP="00526D3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                             </w:t>
      </w:r>
      <w:r w:rsidR="003C0C3B"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 </w:t>
      </w:r>
      <w:r w:rsidR="003C0C3B" w:rsidRPr="003C0C3B">
        <w:rPr>
          <w:rFonts w:ascii="Times New Roman" w:eastAsia="Times New Roman" w:hAnsi="Times New Roman" w:cs="Times New Roman"/>
          <w:color w:val="2D3B45"/>
          <w:kern w:val="36"/>
          <w:sz w:val="43"/>
          <w:szCs w:val="43"/>
        </w:rPr>
        <w:t>VII. Student Performance Evaluation</w:t>
      </w:r>
    </w:p>
    <w:p w14:paraId="31248E3D" w14:textId="77777777" w:rsidR="003C0C3B" w:rsidRPr="003C0C3B" w:rsidRDefault="003C0C3B" w:rsidP="003C0C3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Student grades for the six-week period will consist of daily class work, tests/quizzes, projects, homework, and </w:t>
      </w:r>
      <w:r w:rsidRPr="003C0C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Structured Peer conversations. </w:t>
      </w: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Progress reports will be issued every three weeks and report cards will be issued every six weeks.</w:t>
      </w:r>
    </w:p>
    <w:p w14:paraId="38730AC1" w14:textId="0881B32D" w:rsidR="003C0C3B" w:rsidRPr="003C0C3B" w:rsidRDefault="003C0C3B" w:rsidP="00526D3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 </w:t>
      </w:r>
      <w:r w:rsidR="005146A1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                             </w:t>
      </w:r>
      <w:r w:rsidRPr="003C0C3B">
        <w:rPr>
          <w:rFonts w:ascii="Times New Roman" w:eastAsia="Times New Roman" w:hAnsi="Times New Roman" w:cs="Times New Roman"/>
          <w:color w:val="2D3B45"/>
          <w:kern w:val="36"/>
          <w:sz w:val="43"/>
          <w:szCs w:val="43"/>
        </w:rPr>
        <w:t>VIII. Student Expectations</w:t>
      </w:r>
    </w:p>
    <w:p w14:paraId="307054B2" w14:textId="77777777" w:rsidR="003C0C3B" w:rsidRPr="003C0C3B" w:rsidRDefault="003C0C3B" w:rsidP="003C0C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Be </w:t>
      </w:r>
      <w:r w:rsidRPr="003C0C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RESPECTFUL</w:t>
      </w: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 of your classmates, teachers, and administrators at all </w:t>
      </w:r>
      <w:proofErr w:type="gramStart"/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times</w:t>
      </w:r>
      <w:proofErr w:type="gramEnd"/>
    </w:p>
    <w:p w14:paraId="606E0E8C" w14:textId="7ACC52EE" w:rsidR="003C0C3B" w:rsidRPr="003C0C3B" w:rsidRDefault="003C0C3B" w:rsidP="003C0C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BE </w:t>
      </w:r>
      <w:r w:rsidRPr="003C0C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 xml:space="preserve">PROMPT </w:t>
      </w: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– class begins when the tardy bell rings</w:t>
      </w:r>
      <w:r w:rsidR="00526D34">
        <w:rPr>
          <w:rFonts w:ascii="Times New Roman" w:eastAsia="Times New Roman" w:hAnsi="Times New Roman" w:cs="Times New Roman"/>
          <w:color w:val="2D3B45"/>
          <w:sz w:val="24"/>
          <w:szCs w:val="24"/>
        </w:rPr>
        <w:t>.</w:t>
      </w:r>
    </w:p>
    <w:p w14:paraId="7931018C" w14:textId="0B965CFD" w:rsidR="003C0C3B" w:rsidRPr="003C0C3B" w:rsidRDefault="003C0C3B" w:rsidP="003C0C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BE </w:t>
      </w:r>
      <w:r w:rsidRPr="003C0C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 xml:space="preserve">PREPARED </w:t>
      </w: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– bring all necessary materials to class</w:t>
      </w:r>
      <w:r w:rsidR="00526D34">
        <w:rPr>
          <w:rFonts w:ascii="Times New Roman" w:eastAsia="Times New Roman" w:hAnsi="Times New Roman" w:cs="Times New Roman"/>
          <w:color w:val="2D3B45"/>
          <w:sz w:val="24"/>
          <w:szCs w:val="24"/>
        </w:rPr>
        <w:t>.</w:t>
      </w:r>
    </w:p>
    <w:p w14:paraId="68155F41" w14:textId="33450F53" w:rsidR="003C0C3B" w:rsidRPr="003C0C3B" w:rsidRDefault="003C0C3B" w:rsidP="003C0C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BE A </w:t>
      </w:r>
      <w:r w:rsidRPr="003C0C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 xml:space="preserve">ROLE MODEL </w:t>
      </w: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- Act like a leader; make wise choices</w:t>
      </w:r>
      <w:r w:rsidR="00526D34">
        <w:rPr>
          <w:rFonts w:ascii="Times New Roman" w:eastAsia="Times New Roman" w:hAnsi="Times New Roman" w:cs="Times New Roman"/>
          <w:color w:val="2D3B45"/>
          <w:sz w:val="24"/>
          <w:szCs w:val="24"/>
        </w:rPr>
        <w:t>.</w:t>
      </w:r>
    </w:p>
    <w:p w14:paraId="16F42326" w14:textId="75CAB67B" w:rsidR="003C0C3B" w:rsidRPr="003C0C3B" w:rsidRDefault="003C0C3B" w:rsidP="003C0C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No </w:t>
      </w:r>
      <w:r w:rsidRPr="003C0C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gum</w:t>
      </w: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, </w:t>
      </w:r>
      <w:r w:rsidRPr="003C0C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food</w:t>
      </w: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 or </w:t>
      </w:r>
      <w:r w:rsidRPr="003C0C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drinks</w:t>
      </w: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 in the classroom</w:t>
      </w:r>
      <w:r w:rsidR="00526D34">
        <w:rPr>
          <w:rFonts w:ascii="Times New Roman" w:eastAsia="Times New Roman" w:hAnsi="Times New Roman" w:cs="Times New Roman"/>
          <w:color w:val="2D3B45"/>
          <w:sz w:val="24"/>
          <w:szCs w:val="24"/>
        </w:rPr>
        <w:t>.</w:t>
      </w:r>
    </w:p>
    <w:p w14:paraId="2EF516D0" w14:textId="4424CF0F" w:rsidR="003C0C3B" w:rsidRPr="003C0C3B" w:rsidRDefault="003C0C3B" w:rsidP="003C0C3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095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No </w:t>
      </w:r>
      <w:r w:rsidRPr="003C0C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profanity</w:t>
      </w: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 or </w:t>
      </w:r>
      <w:r w:rsidRPr="003C0C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derogatory</w:t>
      </w: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 comments</w:t>
      </w:r>
      <w:r w:rsidR="00526D34">
        <w:rPr>
          <w:rFonts w:ascii="Times New Roman" w:eastAsia="Times New Roman" w:hAnsi="Times New Roman" w:cs="Times New Roman"/>
          <w:color w:val="2D3B45"/>
          <w:sz w:val="24"/>
          <w:szCs w:val="24"/>
        </w:rPr>
        <w:t>.</w:t>
      </w:r>
    </w:p>
    <w:p w14:paraId="702D26C2" w14:textId="77777777" w:rsidR="00526D34" w:rsidRDefault="00526D34" w:rsidP="00526D3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</w:p>
    <w:p w14:paraId="78CA99E8" w14:textId="77777777" w:rsidR="00526D34" w:rsidRDefault="00526D34" w:rsidP="00526D3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</w:p>
    <w:p w14:paraId="0D132210" w14:textId="76241738" w:rsidR="00526D34" w:rsidRDefault="003C0C3B" w:rsidP="00526D3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 </w:t>
      </w:r>
      <w:r w:rsidR="005146A1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                              </w:t>
      </w:r>
      <w:r w:rsidRPr="003C0C3B">
        <w:rPr>
          <w:rFonts w:ascii="Times New Roman" w:eastAsia="Times New Roman" w:hAnsi="Times New Roman" w:cs="Times New Roman"/>
          <w:color w:val="2D3B45"/>
          <w:kern w:val="36"/>
          <w:sz w:val="43"/>
          <w:szCs w:val="43"/>
        </w:rPr>
        <w:t>IX.       Student Consequences</w:t>
      </w:r>
    </w:p>
    <w:p w14:paraId="32D2EFA4" w14:textId="7D930AD2" w:rsidR="003C0C3B" w:rsidRPr="003C0C3B" w:rsidRDefault="003C0C3B" w:rsidP="00526D3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If students do not comply with the above rules, as well as, any other school rules, the following actions may be taken:</w:t>
      </w:r>
    </w:p>
    <w:p w14:paraId="61403FBE" w14:textId="77777777" w:rsidR="003C0C3B" w:rsidRPr="003C0C3B" w:rsidRDefault="003C0C3B" w:rsidP="003C0C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Stage 1 - Verbal warnings for first offence: tardiness, missing assignments, low grades</w:t>
      </w:r>
    </w:p>
    <w:p w14:paraId="78DA3BB4" w14:textId="77777777" w:rsidR="003C0C3B" w:rsidRPr="003C0C3B" w:rsidRDefault="003C0C3B" w:rsidP="003C0C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Stage 2 - Student/teacher conference</w:t>
      </w:r>
    </w:p>
    <w:p w14:paraId="673166DE" w14:textId="77777777" w:rsidR="003C0C3B" w:rsidRPr="003C0C3B" w:rsidRDefault="003C0C3B" w:rsidP="003C0C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Stage 3 - Telephone calls to parent contact</w:t>
      </w:r>
    </w:p>
    <w:p w14:paraId="6D4443DD" w14:textId="77777777" w:rsidR="003C0C3B" w:rsidRPr="003C0C3B" w:rsidRDefault="003C0C3B" w:rsidP="003C0C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Stage 4 - Parent/teacher conference</w:t>
      </w:r>
    </w:p>
    <w:p w14:paraId="6EEC60BB" w14:textId="77777777" w:rsidR="003C0C3B" w:rsidRPr="003C0C3B" w:rsidRDefault="003C0C3B" w:rsidP="003C0C3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Stage 5 - Counselor/referral to administration</w:t>
      </w:r>
    </w:p>
    <w:p w14:paraId="7D47D20D" w14:textId="77777777" w:rsidR="003C0C3B" w:rsidRPr="003C0C3B" w:rsidRDefault="003C0C3B" w:rsidP="003C0C3B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 </w:t>
      </w:r>
    </w:p>
    <w:p w14:paraId="4752411F" w14:textId="7F9EFD76" w:rsidR="003C0C3B" w:rsidRPr="003C0C3B" w:rsidRDefault="003C0C3B" w:rsidP="003C0C3B">
      <w:pPr>
        <w:shd w:val="clear" w:color="auto" w:fill="FFFFFF"/>
        <w:spacing w:before="90" w:after="90" w:line="240" w:lineRule="auto"/>
        <w:outlineLvl w:val="0"/>
        <w:rPr>
          <w:rFonts w:ascii="Lato" w:eastAsia="Times New Roman" w:hAnsi="Lato" w:cs="Times New Roman"/>
          <w:color w:val="2D3B45"/>
          <w:kern w:val="36"/>
          <w:sz w:val="43"/>
          <w:szCs w:val="43"/>
        </w:rPr>
      </w:pPr>
      <w:r w:rsidRPr="003C0C3B">
        <w:rPr>
          <w:rFonts w:ascii="Lato" w:eastAsia="Times New Roman" w:hAnsi="Lato" w:cs="Times New Roman"/>
          <w:color w:val="2D3B45"/>
          <w:kern w:val="36"/>
          <w:sz w:val="43"/>
          <w:szCs w:val="43"/>
        </w:rPr>
        <w:lastRenderedPageBreak/>
        <w:t>        </w:t>
      </w:r>
      <w:r w:rsidR="005146A1">
        <w:rPr>
          <w:rFonts w:ascii="Lato" w:eastAsia="Times New Roman" w:hAnsi="Lato" w:cs="Times New Roman"/>
          <w:color w:val="2D3B45"/>
          <w:kern w:val="36"/>
          <w:sz w:val="43"/>
          <w:szCs w:val="43"/>
        </w:rPr>
        <w:t xml:space="preserve">           X. </w:t>
      </w:r>
      <w:r w:rsidRPr="003C0C3B">
        <w:rPr>
          <w:rFonts w:ascii="Lato" w:eastAsia="Times New Roman" w:hAnsi="Lato" w:cs="Times New Roman"/>
          <w:color w:val="2D3B45"/>
          <w:kern w:val="36"/>
          <w:sz w:val="43"/>
          <w:szCs w:val="43"/>
        </w:rPr>
        <w:t xml:space="preserve"> Proper Paper Heading and Guidelines</w:t>
      </w:r>
    </w:p>
    <w:p w14:paraId="39991A9A" w14:textId="1C64C4E5" w:rsidR="003C0C3B" w:rsidRPr="003C0C3B" w:rsidRDefault="003C0C3B" w:rsidP="003C0C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 xml:space="preserve">Place the heading at the very top </w:t>
      </w:r>
      <w:r w:rsidR="005146A1" w:rsidRPr="005146A1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>LEFT-SIDE</w:t>
      </w:r>
      <w:r w:rsidR="005146A1">
        <w:rPr>
          <w:rFonts w:ascii="Lato" w:eastAsia="Times New Roman" w:hAnsi="Lato" w:cs="Times New Roman"/>
          <w:color w:val="2D3B45"/>
          <w:sz w:val="24"/>
          <w:szCs w:val="24"/>
        </w:rPr>
        <w:t xml:space="preserve"> </w:t>
      </w: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of the page, unless directed otherwise</w:t>
      </w:r>
      <w:r w:rsidR="005146A1">
        <w:rPr>
          <w:rFonts w:ascii="Lato" w:eastAsia="Times New Roman" w:hAnsi="Lato" w:cs="Times New Roman"/>
          <w:color w:val="2D3B45"/>
          <w:sz w:val="24"/>
          <w:szCs w:val="24"/>
        </w:rPr>
        <w:t>.</w:t>
      </w:r>
    </w:p>
    <w:p w14:paraId="419E65B4" w14:textId="0F3BF166" w:rsidR="003C0C3B" w:rsidRDefault="003C0C3B" w:rsidP="003C0C3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 xml:space="preserve">Provide information as shown and arranged </w:t>
      </w:r>
      <w:r w:rsidR="005146A1" w:rsidRPr="003C0C3B">
        <w:rPr>
          <w:rFonts w:ascii="Lato" w:eastAsia="Times New Roman" w:hAnsi="Lato" w:cs="Times New Roman"/>
          <w:color w:val="2D3B45"/>
          <w:sz w:val="24"/>
          <w:szCs w:val="24"/>
        </w:rPr>
        <w:t>below.</w:t>
      </w:r>
    </w:p>
    <w:p w14:paraId="4B2D19E3" w14:textId="77777777" w:rsidR="00110F69" w:rsidRDefault="00110F69" w:rsidP="005146A1">
      <w:pPr>
        <w:shd w:val="clear" w:color="auto" w:fill="FFFFFF"/>
        <w:spacing w:after="0" w:line="240" w:lineRule="auto"/>
        <w:ind w:left="735"/>
        <w:rPr>
          <w:rFonts w:ascii="Lato" w:eastAsia="Times New Roman" w:hAnsi="Lato" w:cs="Times New Roman"/>
          <w:b/>
          <w:bCs/>
          <w:color w:val="2D3B45"/>
          <w:sz w:val="24"/>
          <w:szCs w:val="24"/>
        </w:rPr>
      </w:pPr>
    </w:p>
    <w:p w14:paraId="6D627677" w14:textId="5F18882D" w:rsidR="005146A1" w:rsidRPr="00110F69" w:rsidRDefault="00110F69" w:rsidP="005146A1">
      <w:pPr>
        <w:shd w:val="clear" w:color="auto" w:fill="FFFFFF"/>
        <w:spacing w:after="0" w:line="240" w:lineRule="auto"/>
        <w:ind w:left="735"/>
        <w:rPr>
          <w:rFonts w:ascii="Lato" w:eastAsia="Times New Roman" w:hAnsi="Lato" w:cs="Times New Roman"/>
          <w:b/>
          <w:bCs/>
          <w:color w:val="2D3B45"/>
          <w:sz w:val="24"/>
          <w:szCs w:val="24"/>
        </w:rPr>
      </w:pPr>
      <w:r w:rsidRPr="00110F69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>Example of Proper Heading</w:t>
      </w:r>
    </w:p>
    <w:p w14:paraId="6539C089" w14:textId="1D4EA6D2" w:rsidR="005146A1" w:rsidRPr="00110F69" w:rsidRDefault="005146A1" w:rsidP="005146A1">
      <w:pPr>
        <w:shd w:val="clear" w:color="auto" w:fill="FFFFFF"/>
        <w:spacing w:after="0" w:line="240" w:lineRule="auto"/>
        <w:ind w:left="735"/>
        <w:rPr>
          <w:rFonts w:ascii="Lato" w:eastAsia="Times New Roman" w:hAnsi="Lato" w:cs="Times New Roman"/>
          <w:color w:val="2D3B45"/>
          <w:sz w:val="24"/>
          <w:szCs w:val="24"/>
        </w:rPr>
      </w:pPr>
      <w:r w:rsidRPr="00110F69">
        <w:rPr>
          <w:rFonts w:ascii="Lato" w:eastAsia="Times New Roman" w:hAnsi="Lato" w:cs="Times New Roman"/>
          <w:color w:val="2D3B45"/>
          <w:sz w:val="24"/>
          <w:szCs w:val="24"/>
        </w:rPr>
        <w:t>Cassie Carter</w:t>
      </w:r>
    </w:p>
    <w:p w14:paraId="59A73910" w14:textId="78782CD0" w:rsidR="005146A1" w:rsidRPr="00110F69" w:rsidRDefault="005146A1" w:rsidP="005146A1">
      <w:pPr>
        <w:shd w:val="clear" w:color="auto" w:fill="FFFFFF"/>
        <w:spacing w:after="0" w:line="240" w:lineRule="auto"/>
        <w:ind w:left="735"/>
        <w:rPr>
          <w:rFonts w:ascii="Lato" w:eastAsia="Times New Roman" w:hAnsi="Lato" w:cs="Times New Roman"/>
          <w:color w:val="2D3B45"/>
          <w:sz w:val="24"/>
          <w:szCs w:val="24"/>
        </w:rPr>
      </w:pPr>
      <w:r w:rsidRPr="00110F69">
        <w:rPr>
          <w:rFonts w:ascii="Lato" w:eastAsia="Times New Roman" w:hAnsi="Lato" w:cs="Times New Roman"/>
          <w:color w:val="2D3B45"/>
          <w:sz w:val="24"/>
          <w:szCs w:val="24"/>
        </w:rPr>
        <w:t>August 28, 2023</w:t>
      </w:r>
    </w:p>
    <w:p w14:paraId="2B547D31" w14:textId="039F0690" w:rsidR="005146A1" w:rsidRPr="003C0C3B" w:rsidRDefault="005146A1" w:rsidP="005146A1">
      <w:pPr>
        <w:shd w:val="clear" w:color="auto" w:fill="FFFFFF"/>
        <w:spacing w:after="0" w:line="240" w:lineRule="auto"/>
        <w:ind w:left="735"/>
        <w:rPr>
          <w:rFonts w:ascii="Lato" w:eastAsia="Times New Roman" w:hAnsi="Lato" w:cs="Times New Roman"/>
          <w:color w:val="2D3B45"/>
          <w:sz w:val="24"/>
          <w:szCs w:val="24"/>
        </w:rPr>
      </w:pPr>
      <w:r w:rsidRPr="00110F69">
        <w:rPr>
          <w:rFonts w:ascii="Lato" w:eastAsia="Times New Roman" w:hAnsi="Lato" w:cs="Times New Roman"/>
          <w:color w:val="2D3B45"/>
          <w:sz w:val="24"/>
          <w:szCs w:val="24"/>
        </w:rPr>
        <w:t>Period 1 (your class period)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66"/>
      </w:tblGrid>
      <w:tr w:rsidR="003C0C3B" w:rsidRPr="003C0C3B" w14:paraId="3396D40E" w14:textId="77777777" w:rsidTr="003C0C3B">
        <w:trPr>
          <w:gridAfter w:val="1"/>
        </w:trPr>
        <w:tc>
          <w:tcPr>
            <w:tcW w:w="22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B08979" w14:textId="77777777" w:rsidR="003C0C3B" w:rsidRPr="003C0C3B" w:rsidRDefault="003C0C3B" w:rsidP="005146A1">
            <w:pPr>
              <w:shd w:val="clear" w:color="auto" w:fill="FFFFFF"/>
              <w:spacing w:before="100" w:beforeAutospacing="1" w:after="0" w:line="240" w:lineRule="auto"/>
              <w:ind w:left="735"/>
              <w:rPr>
                <w:rFonts w:ascii="Lato" w:eastAsia="Times New Roman" w:hAnsi="Lato" w:cs="Times New Roman"/>
                <w:b/>
                <w:bCs/>
                <w:color w:val="2D3B45"/>
                <w:sz w:val="24"/>
                <w:szCs w:val="24"/>
              </w:rPr>
            </w:pPr>
          </w:p>
        </w:tc>
      </w:tr>
      <w:tr w:rsidR="003C0C3B" w:rsidRPr="003C0C3B" w14:paraId="667EE3B2" w14:textId="77777777" w:rsidTr="003C0C3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51E28C" w14:textId="77777777" w:rsidR="003C0C3B" w:rsidRPr="003C0C3B" w:rsidRDefault="003C0C3B" w:rsidP="003C0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6CD6F3" w14:textId="77777777" w:rsidR="003C0C3B" w:rsidRPr="003C0C3B" w:rsidRDefault="003C0C3B" w:rsidP="003C0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CF1FF14" w14:textId="77777777" w:rsidR="003C0C3B" w:rsidRPr="003C0C3B" w:rsidRDefault="003C0C3B" w:rsidP="003C0C3B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 </w:t>
      </w:r>
    </w:p>
    <w:p w14:paraId="5AD36CD1" w14:textId="77777777" w:rsidR="003C0C3B" w:rsidRPr="003C0C3B" w:rsidRDefault="003C0C3B" w:rsidP="003C0C3B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 </w:t>
      </w:r>
    </w:p>
    <w:p w14:paraId="7C0283DC" w14:textId="77777777" w:rsidR="003C0C3B" w:rsidRPr="003C0C3B" w:rsidRDefault="003C0C3B" w:rsidP="003C0C3B">
      <w:pPr>
        <w:shd w:val="clear" w:color="auto" w:fill="FFFFFF"/>
        <w:spacing w:before="180"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  <w:t>Parent/Student Connect (PSC)</w:t>
      </w:r>
    </w:p>
    <w:p w14:paraId="07898B62" w14:textId="77777777" w:rsidR="003C0C3B" w:rsidRPr="003C0C3B" w:rsidRDefault="003C0C3B" w:rsidP="003C0C3B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 xml:space="preserve">I am requesting that everyone, both parents and students, create an account on PSC via Grade Speed. Parent/Student Connect will allow you to keep up with your current class average, not only in my class, in </w:t>
      </w:r>
      <w:proofErr w:type="gramStart"/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all of</w:t>
      </w:r>
      <w:proofErr w:type="gramEnd"/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 xml:space="preserve"> the students’ classes. If you see an error in the grade that was recorded or have any other concerns, please feel free to contact me.</w:t>
      </w:r>
    </w:p>
    <w:p w14:paraId="42B4D6D7" w14:textId="77777777" w:rsidR="003C0C3B" w:rsidRPr="003C0C3B" w:rsidRDefault="003C0C3B" w:rsidP="003C0C3B">
      <w:pPr>
        <w:shd w:val="clear" w:color="auto" w:fill="FFFFFF"/>
        <w:spacing w:before="180"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  <w:t>Grading System</w:t>
      </w:r>
      <w:r w:rsidRPr="003C0C3B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Pr="003C0C3B">
        <w:rPr>
          <w:rFonts w:ascii="Lato" w:eastAsia="Times New Roman" w:hAnsi="Lato" w:cs="Times New Roman"/>
          <w:b/>
          <w:bCs/>
          <w:color w:val="2D3B45"/>
          <w:sz w:val="24"/>
          <w:szCs w:val="24"/>
          <w:u w:val="single"/>
        </w:rPr>
        <w:t>Conduct</w:t>
      </w:r>
    </w:p>
    <w:p w14:paraId="2EA2BE56" w14:textId="1C85ADF4" w:rsidR="003C0C3B" w:rsidRPr="003C0C3B" w:rsidRDefault="003C0C3B" w:rsidP="003C0C3B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A-          90 – 100                                                                      Excellent</w:t>
      </w:r>
    </w:p>
    <w:p w14:paraId="346CC6FA" w14:textId="2308C658" w:rsidR="003C0C3B" w:rsidRPr="003C0C3B" w:rsidRDefault="003C0C3B" w:rsidP="003C0C3B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 xml:space="preserve">B-           80 </w:t>
      </w:r>
      <w:r w:rsidR="005146A1" w:rsidRPr="003C0C3B">
        <w:rPr>
          <w:rFonts w:ascii="Lato" w:eastAsia="Times New Roman" w:hAnsi="Lato" w:cs="Times New Roman"/>
          <w:color w:val="2D3B45"/>
          <w:sz w:val="24"/>
          <w:szCs w:val="24"/>
        </w:rPr>
        <w:t>- 89</w:t>
      </w: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                                                                         Satisfactory</w:t>
      </w:r>
    </w:p>
    <w:p w14:paraId="4C1A4793" w14:textId="73A6D72C" w:rsidR="003C0C3B" w:rsidRPr="003C0C3B" w:rsidRDefault="003C0C3B" w:rsidP="003C0C3B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 xml:space="preserve">C-           75 </w:t>
      </w:r>
      <w:r w:rsidR="005146A1" w:rsidRPr="003C0C3B">
        <w:rPr>
          <w:rFonts w:ascii="Lato" w:eastAsia="Times New Roman" w:hAnsi="Lato" w:cs="Times New Roman"/>
          <w:color w:val="2D3B45"/>
          <w:sz w:val="24"/>
          <w:szCs w:val="24"/>
        </w:rPr>
        <w:t>- 79</w:t>
      </w: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                                                                          Poor</w:t>
      </w:r>
    </w:p>
    <w:p w14:paraId="2738BBAE" w14:textId="649E762D" w:rsidR="003C0C3B" w:rsidRPr="003C0C3B" w:rsidRDefault="003C0C3B" w:rsidP="003C0C3B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 xml:space="preserve">D-           70 </w:t>
      </w:r>
      <w:r w:rsidR="005146A1" w:rsidRPr="003C0C3B">
        <w:rPr>
          <w:rFonts w:ascii="Lato" w:eastAsia="Times New Roman" w:hAnsi="Lato" w:cs="Times New Roman"/>
          <w:color w:val="2D3B45"/>
          <w:sz w:val="24"/>
          <w:szCs w:val="24"/>
        </w:rPr>
        <w:t>- 74</w:t>
      </w: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                                                                          Unsatisfactory</w:t>
      </w:r>
    </w:p>
    <w:p w14:paraId="4684BD8E" w14:textId="77777777" w:rsidR="003C0C3B" w:rsidRPr="003C0C3B" w:rsidRDefault="003C0C3B" w:rsidP="003C0C3B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F-           60 and below</w:t>
      </w:r>
    </w:p>
    <w:p w14:paraId="6D68C507" w14:textId="77777777" w:rsidR="003C0C3B" w:rsidRPr="003C0C3B" w:rsidRDefault="003C0C3B" w:rsidP="003C0C3B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 </w:t>
      </w:r>
    </w:p>
    <w:p w14:paraId="675B9294" w14:textId="2A509D29" w:rsidR="003C0C3B" w:rsidRPr="003C0C3B" w:rsidRDefault="003C0C3B" w:rsidP="003C0C3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>** Please sign and date on the lines below after reading this document. Keep the TOP and CUT, return the BOTTOM portion no later than Tuesday, September 5, 20</w:t>
      </w:r>
      <w:r w:rsidR="00110F69">
        <w:rPr>
          <w:rFonts w:ascii="Times New Roman" w:eastAsia="Times New Roman" w:hAnsi="Times New Roman" w:cs="Times New Roman"/>
          <w:color w:val="2D3B45"/>
          <w:sz w:val="24"/>
          <w:szCs w:val="24"/>
        </w:rPr>
        <w:t>23</w:t>
      </w:r>
      <w:r w:rsidRPr="003C0C3B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 **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66"/>
      </w:tblGrid>
      <w:tr w:rsidR="003C0C3B" w:rsidRPr="003C0C3B" w14:paraId="5DC488DF" w14:textId="77777777" w:rsidTr="003C0C3B">
        <w:trPr>
          <w:gridAfter w:val="1"/>
        </w:trPr>
        <w:tc>
          <w:tcPr>
            <w:tcW w:w="23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132D7A" w14:textId="77777777" w:rsidR="003C0C3B" w:rsidRPr="003C0C3B" w:rsidRDefault="003C0C3B" w:rsidP="003C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</w:pPr>
          </w:p>
        </w:tc>
      </w:tr>
      <w:tr w:rsidR="003C0C3B" w:rsidRPr="003C0C3B" w14:paraId="75940081" w14:textId="77777777" w:rsidTr="003C0C3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C3ADE6" w14:textId="77777777" w:rsidR="003C0C3B" w:rsidRPr="003C0C3B" w:rsidRDefault="003C0C3B" w:rsidP="003C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F3370F" w14:textId="77777777" w:rsidR="003C0C3B" w:rsidRPr="003C0C3B" w:rsidRDefault="003C0C3B" w:rsidP="003C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E44EB2" w14:textId="77777777" w:rsidR="003C0C3B" w:rsidRPr="003C0C3B" w:rsidRDefault="003C0C3B" w:rsidP="003C0C3B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lastRenderedPageBreak/>
        <w:t> </w:t>
      </w:r>
    </w:p>
    <w:p w14:paraId="56ABE9FD" w14:textId="77777777" w:rsidR="003C0C3B" w:rsidRPr="003C0C3B" w:rsidRDefault="003C0C3B" w:rsidP="003C0C3B">
      <w:pPr>
        <w:shd w:val="clear" w:color="auto" w:fill="FFFFFF"/>
        <w:spacing w:before="180"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> </w:t>
      </w:r>
    </w:p>
    <w:p w14:paraId="1C3C7B42" w14:textId="77777777" w:rsidR="003C0C3B" w:rsidRPr="003C0C3B" w:rsidRDefault="003C0C3B" w:rsidP="003C0C3B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I have read and understand the expectations for my English class.</w:t>
      </w:r>
    </w:p>
    <w:p w14:paraId="57515F7A" w14:textId="77777777" w:rsidR="003C0C3B" w:rsidRPr="003C0C3B" w:rsidRDefault="003C0C3B" w:rsidP="003C0C3B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 </w:t>
      </w:r>
    </w:p>
    <w:p w14:paraId="67C8B69E" w14:textId="77777777" w:rsidR="003C0C3B" w:rsidRPr="003C0C3B" w:rsidRDefault="003C0C3B" w:rsidP="003C0C3B">
      <w:pPr>
        <w:shd w:val="clear" w:color="auto" w:fill="FFFFFF"/>
        <w:spacing w:before="180"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>Parent Signature:</w:t>
      </w:r>
    </w:p>
    <w:p w14:paraId="1A12A970" w14:textId="214EEBF0" w:rsidR="003C0C3B" w:rsidRPr="003C0C3B" w:rsidRDefault="003C0C3B" w:rsidP="003C0C3B">
      <w:pPr>
        <w:shd w:val="clear" w:color="auto" w:fill="FFFFFF"/>
        <w:spacing w:before="180"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b/>
          <w:bCs/>
          <w:i/>
          <w:iCs/>
          <w:color w:val="2D3B45"/>
          <w:sz w:val="24"/>
          <w:szCs w:val="24"/>
          <w:u w:val="single"/>
        </w:rPr>
        <w:t>              </w:t>
      </w:r>
      <w:r w:rsidR="00244005" w:rsidRPr="00110F69">
        <w:rPr>
          <w:rFonts w:ascii="Lato" w:eastAsia="Times New Roman" w:hAnsi="Lato" w:cs="Times New Roman"/>
          <w:color w:val="2D3B45"/>
          <w:sz w:val="24"/>
          <w:szCs w:val="24"/>
          <w:u w:val="single"/>
        </w:rPr>
        <w:t>______________________________________</w:t>
      </w:r>
      <w:r w:rsidR="00110F69" w:rsidRPr="00110F69">
        <w:rPr>
          <w:rFonts w:ascii="Lato" w:eastAsia="Times New Roman" w:hAnsi="Lato" w:cs="Times New Roman"/>
          <w:color w:val="2D3B45"/>
          <w:sz w:val="24"/>
          <w:szCs w:val="24"/>
          <w:u w:val="single"/>
        </w:rPr>
        <w:t>Date</w:t>
      </w:r>
      <w:r w:rsidR="00110F69">
        <w:rPr>
          <w:rFonts w:ascii="Lato" w:eastAsia="Times New Roman" w:hAnsi="Lato" w:cs="Times New Roman"/>
          <w:color w:val="2D3B45"/>
          <w:sz w:val="24"/>
          <w:szCs w:val="24"/>
          <w:u w:val="single"/>
        </w:rPr>
        <w:t xml:space="preserve"> __________________________________</w:t>
      </w:r>
    </w:p>
    <w:p w14:paraId="58FADF97" w14:textId="77777777" w:rsidR="003C0C3B" w:rsidRPr="003C0C3B" w:rsidRDefault="003C0C3B" w:rsidP="003C0C3B">
      <w:pPr>
        <w:shd w:val="clear" w:color="auto" w:fill="FFFFFF"/>
        <w:spacing w:before="180"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Student Signature:</w:t>
      </w:r>
    </w:p>
    <w:p w14:paraId="2B607CA6" w14:textId="05D01212" w:rsidR="003C0C3B" w:rsidRPr="003C0C3B" w:rsidRDefault="003C0C3B" w:rsidP="003C0C3B">
      <w:pPr>
        <w:shd w:val="clear" w:color="auto" w:fill="FFFFFF"/>
        <w:spacing w:before="180"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3C0C3B">
        <w:rPr>
          <w:rFonts w:ascii="Lato" w:eastAsia="Times New Roman" w:hAnsi="Lato" w:cs="Times New Roman"/>
          <w:color w:val="2D3B45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</w:t>
      </w:r>
      <w:r w:rsidRPr="003C0C3B">
        <w:rPr>
          <w:rFonts w:ascii="Lato" w:eastAsia="Times New Roman" w:hAnsi="Lato" w:cs="Times New Roman"/>
          <w:color w:val="2D3B45"/>
          <w:sz w:val="24"/>
          <w:szCs w:val="24"/>
        </w:rPr>
        <w:t>Date:</w:t>
      </w:r>
      <w:r w:rsidRPr="003C0C3B">
        <w:rPr>
          <w:rFonts w:ascii="Lato" w:eastAsia="Times New Roman" w:hAnsi="Lato" w:cs="Times New Roman"/>
          <w:color w:val="2D3B45"/>
          <w:sz w:val="24"/>
          <w:szCs w:val="24"/>
          <w:u w:val="single"/>
        </w:rPr>
        <w:t>        _                                                   </w:t>
      </w:r>
    </w:p>
    <w:p w14:paraId="65879D84" w14:textId="77777777" w:rsidR="003C0C3B" w:rsidRDefault="003C0C3B"/>
    <w:sectPr w:rsidR="003C0C3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578D" w14:textId="77777777" w:rsidR="00FB74BA" w:rsidRDefault="00FB74BA" w:rsidP="00FB74BA">
      <w:pPr>
        <w:spacing w:after="0" w:line="240" w:lineRule="auto"/>
      </w:pPr>
      <w:r>
        <w:separator/>
      </w:r>
    </w:p>
  </w:endnote>
  <w:endnote w:type="continuationSeparator" w:id="0">
    <w:p w14:paraId="30027AE9" w14:textId="77777777" w:rsidR="00FB74BA" w:rsidRDefault="00FB74BA" w:rsidP="00FB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5B94" w14:textId="77777777" w:rsidR="00FB74BA" w:rsidRDefault="00FB74BA" w:rsidP="00FB74BA">
      <w:pPr>
        <w:spacing w:after="0" w:line="240" w:lineRule="auto"/>
      </w:pPr>
      <w:r>
        <w:separator/>
      </w:r>
    </w:p>
  </w:footnote>
  <w:footnote w:type="continuationSeparator" w:id="0">
    <w:p w14:paraId="6E27747F" w14:textId="77777777" w:rsidR="00FB74BA" w:rsidRDefault="00FB74BA" w:rsidP="00FB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7069" w14:textId="2DE88C9E" w:rsidR="00FB74BA" w:rsidRDefault="00FB74BA">
    <w:pPr>
      <w:pStyle w:val="Header"/>
    </w:pPr>
    <w:r>
      <w:rPr>
        <w:noProof/>
      </w:rPr>
      <w:drawing>
        <wp:inline distT="0" distB="0" distL="0" distR="0" wp14:anchorId="4D675467" wp14:editId="63EE998A">
          <wp:extent cx="1797050" cy="1854175"/>
          <wp:effectExtent l="0" t="0" r="0" b="0"/>
          <wp:docPr id="1" name="Picture 1" descr="A yellow circle with a black and white logo with a black bird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yellow circle with a black and white logo with a black bird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88" cy="1869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0763"/>
    <w:multiLevelType w:val="multilevel"/>
    <w:tmpl w:val="4058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6528D"/>
    <w:multiLevelType w:val="multilevel"/>
    <w:tmpl w:val="635A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54037"/>
    <w:multiLevelType w:val="multilevel"/>
    <w:tmpl w:val="8716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844C9"/>
    <w:multiLevelType w:val="multilevel"/>
    <w:tmpl w:val="5208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2336B"/>
    <w:multiLevelType w:val="multilevel"/>
    <w:tmpl w:val="89C4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136F0"/>
    <w:multiLevelType w:val="multilevel"/>
    <w:tmpl w:val="7A64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52230"/>
    <w:multiLevelType w:val="hybridMultilevel"/>
    <w:tmpl w:val="DB5E2A22"/>
    <w:lvl w:ilvl="0" w:tplc="91002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57C10"/>
    <w:multiLevelType w:val="multilevel"/>
    <w:tmpl w:val="6BAC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E0133D"/>
    <w:multiLevelType w:val="multilevel"/>
    <w:tmpl w:val="9D0C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645079">
    <w:abstractNumId w:val="7"/>
  </w:num>
  <w:num w:numId="2" w16cid:durableId="1422606113">
    <w:abstractNumId w:val="3"/>
  </w:num>
  <w:num w:numId="3" w16cid:durableId="224606390">
    <w:abstractNumId w:val="0"/>
  </w:num>
  <w:num w:numId="4" w16cid:durableId="1875381141">
    <w:abstractNumId w:val="2"/>
  </w:num>
  <w:num w:numId="5" w16cid:durableId="2130540905">
    <w:abstractNumId w:val="5"/>
  </w:num>
  <w:num w:numId="6" w16cid:durableId="298997054">
    <w:abstractNumId w:val="1"/>
  </w:num>
  <w:num w:numId="7" w16cid:durableId="22561186">
    <w:abstractNumId w:val="4"/>
  </w:num>
  <w:num w:numId="8" w16cid:durableId="616063224">
    <w:abstractNumId w:val="8"/>
  </w:num>
  <w:num w:numId="9" w16cid:durableId="457257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3B"/>
    <w:rsid w:val="00021AA5"/>
    <w:rsid w:val="000C128A"/>
    <w:rsid w:val="00110F69"/>
    <w:rsid w:val="00244005"/>
    <w:rsid w:val="002D611D"/>
    <w:rsid w:val="003C0C3B"/>
    <w:rsid w:val="005146A1"/>
    <w:rsid w:val="00526D34"/>
    <w:rsid w:val="007A6B22"/>
    <w:rsid w:val="00AC7595"/>
    <w:rsid w:val="00BA50AF"/>
    <w:rsid w:val="00D43F5C"/>
    <w:rsid w:val="00FB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CDC2"/>
  <w15:chartTrackingRefBased/>
  <w15:docId w15:val="{46F6C895-3031-4425-860D-2036026C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1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4BA"/>
  </w:style>
  <w:style w:type="paragraph" w:styleId="Footer">
    <w:name w:val="footer"/>
    <w:basedOn w:val="Normal"/>
    <w:link w:val="FooterChar"/>
    <w:uiPriority w:val="99"/>
    <w:unhideWhenUsed/>
    <w:rsid w:val="00FB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0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nvas.houstonisd.org/courses/34875/users/41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Williams-Quary, Nedra A</dc:creator>
  <cp:keywords/>
  <dc:description/>
  <cp:lastModifiedBy>Williams-Quary, Nedra A</cp:lastModifiedBy>
  <cp:revision>2</cp:revision>
  <dcterms:created xsi:type="dcterms:W3CDTF">2023-08-21T15:49:00Z</dcterms:created>
  <dcterms:modified xsi:type="dcterms:W3CDTF">2023-08-21T15:49:00Z</dcterms:modified>
</cp:coreProperties>
</file>